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0" distR="114935" hidden="0" layoutInCell="1" locked="0" relativeHeight="0" simplePos="0">
                <wp:simplePos x="0" y="0"/>
                <wp:positionH relativeFrom="column">
                  <wp:posOffset>895032</wp:posOffset>
                </wp:positionH>
                <wp:positionV relativeFrom="paragraph">
                  <wp:posOffset>40324</wp:posOffset>
                </wp:positionV>
                <wp:extent cx="3056890" cy="1370965"/>
                <wp:effectExtent b="0" l="0" r="0" t="0"/>
                <wp:wrapSquare wrapText="bothSides" distB="45720" distT="45720" distL="0" distR="114935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22318" y="3099280"/>
                          <a:ext cx="3047365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…………………………………………………....................................................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imię i  nazwisko (Zbywcy) 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0" distR="114935" hidden="0" layoutInCell="1" locked="0" relativeHeight="0" simplePos="0">
                <wp:simplePos x="0" y="0"/>
                <wp:positionH relativeFrom="column">
                  <wp:posOffset>895032</wp:posOffset>
                </wp:positionH>
                <wp:positionV relativeFrom="paragraph">
                  <wp:posOffset>40324</wp:posOffset>
                </wp:positionV>
                <wp:extent cx="3056890" cy="1370965"/>
                <wp:effectExtent b="0" l="0" r="0" t="0"/>
                <wp:wrapSquare wrapText="bothSides" distB="45720" distT="45720" distL="0" distR="114935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6890" cy="137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0" hidden="0" layoutInCell="1" locked="0" relativeHeight="0" simplePos="0">
                <wp:simplePos x="0" y="0"/>
                <wp:positionH relativeFrom="column">
                  <wp:posOffset>4351973</wp:posOffset>
                </wp:positionH>
                <wp:positionV relativeFrom="paragraph">
                  <wp:posOffset>-4761</wp:posOffset>
                </wp:positionV>
                <wp:extent cx="2312670" cy="464820"/>
                <wp:effectExtent b="0" l="0" r="0" t="0"/>
                <wp:wrapSquare wrapText="bothSides" distB="45720" distT="45720" distL="114935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4428" y="3552353"/>
                          <a:ext cx="230314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miejscowość i data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0" hidden="0" layoutInCell="1" locked="0" relativeHeight="0" simplePos="0">
                <wp:simplePos x="0" y="0"/>
                <wp:positionH relativeFrom="column">
                  <wp:posOffset>4351973</wp:posOffset>
                </wp:positionH>
                <wp:positionV relativeFrom="paragraph">
                  <wp:posOffset>-4761</wp:posOffset>
                </wp:positionV>
                <wp:extent cx="2312670" cy="464820"/>
                <wp:effectExtent b="0" l="0" r="0" t="0"/>
                <wp:wrapSquare wrapText="bothSides" distB="45720" distT="45720" distL="114935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2670" cy="464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2184082</wp:posOffset>
                </wp:positionH>
                <wp:positionV relativeFrom="paragraph">
                  <wp:posOffset>250508</wp:posOffset>
                </wp:positionV>
                <wp:extent cx="3580765" cy="1380490"/>
                <wp:effectExtent b="0" l="0" r="0" t="0"/>
                <wp:wrapSquare wrapText="bothSides" distB="45720" distT="45720" distL="114935" distR="114935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560380" y="3094518"/>
                          <a:ext cx="357124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POLSKI ZWIĄZEK DZIAŁKOWCÓW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Zarząd ROD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………………………………………………………………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		           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nazwa ROD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		(miejscowość)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2184082</wp:posOffset>
                </wp:positionH>
                <wp:positionV relativeFrom="paragraph">
                  <wp:posOffset>250508</wp:posOffset>
                </wp:positionV>
                <wp:extent cx="3580765" cy="1380490"/>
                <wp:effectExtent b="0" l="0" r="0" t="0"/>
                <wp:wrapSquare wrapText="bothSides" distB="45720" distT="45720" distL="114935" distR="114935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0765" cy="1380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zatwierdzenie przeniesienia prawa do działki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8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8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podpisany/a wnoszę o zatwierdzenie przeniesienia prawa do działki nr ……… </w:t>
        <w:br w:type="textWrapping"/>
        <w:t xml:space="preserve">w ROD ………………………………… w …………………..……… zgodnie z umową przeniesienia prawa do działki zawartą w dniu ………….…… pomiędzy mną (Zbywcą) a …………………………………… (Nabywcą).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8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(słownie:………………….................................................................................................................................................................................... zł)/ Przeniesienie własności nasadzeń, urządzeń i obiektów znajdujących się na działkach następuje nieodpłatnie. **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8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wniosku załączam jeden egzemplarz umowy.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……………………………….………………………………………………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bookmarkStart w:colFirst="0" w:colLast="0" w:name="_8eh3ernucwx1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Podpis (Zbywcy)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righ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wypełnia zarząd ROD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right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WPŁYWU WNIOSKU DO ZARZĄDU ROD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*w przypadku, gdy jako Zbywca występują dwoje małżonkowie, wskazać dane obu małżonków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**niepotrzebne skreślić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426" w:left="1417" w:right="1417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